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04" w:rsidRDefault="00FE2A22" w:rsidP="00797D02">
      <w:r>
        <w:rPr>
          <w:noProof/>
        </w:rPr>
        <w:drawing>
          <wp:inline distT="0" distB="0" distL="0" distR="0" wp14:anchorId="15C425FD" wp14:editId="20F22B29">
            <wp:extent cx="5667375" cy="704215"/>
            <wp:effectExtent l="0" t="0" r="9525" b="635"/>
            <wp:docPr id="1" name="imgPreview" descr="http://www8edit.idrottonline.se/ImageVaultFiles/id_403096/cf_55438/surashihouet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Preview" descr="http://www8edit.idrottonline.se/ImageVaultFiles/id_403096/cf_55438/surashihouette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2263" cy="7048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E2A22" w:rsidRDefault="00FE2A22" w:rsidP="00797D02"/>
    <w:p w:rsidR="00FE2A22" w:rsidRDefault="00153BEE" w:rsidP="00FE2A22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Surahammars Gymnastikförening bjuder in till </w:t>
      </w:r>
      <w:r w:rsidR="00D674BB">
        <w:rPr>
          <w:rFonts w:cs="Arial"/>
          <w:sz w:val="32"/>
          <w:szCs w:val="32"/>
        </w:rPr>
        <w:t xml:space="preserve">att </w:t>
      </w:r>
      <w:r>
        <w:rPr>
          <w:rFonts w:cs="Arial"/>
          <w:sz w:val="32"/>
          <w:szCs w:val="32"/>
        </w:rPr>
        <w:t xml:space="preserve">prova på </w:t>
      </w:r>
      <w:r w:rsidR="00D674BB">
        <w:rPr>
          <w:rFonts w:cs="Arial"/>
          <w:sz w:val="32"/>
          <w:szCs w:val="32"/>
        </w:rPr>
        <w:t>senior</w:t>
      </w:r>
      <w:r w:rsidR="00D72422">
        <w:rPr>
          <w:rFonts w:cs="Arial"/>
          <w:sz w:val="32"/>
          <w:szCs w:val="32"/>
        </w:rPr>
        <w:t>gymnastik</w:t>
      </w:r>
      <w:r>
        <w:rPr>
          <w:rFonts w:cs="Arial"/>
          <w:sz w:val="32"/>
          <w:szCs w:val="32"/>
        </w:rPr>
        <w:t xml:space="preserve"> </w:t>
      </w:r>
      <w:r w:rsidR="00FE2A22" w:rsidRPr="00FE2A22">
        <w:rPr>
          <w:rFonts w:cs="Arial"/>
          <w:sz w:val="32"/>
          <w:szCs w:val="32"/>
        </w:rPr>
        <w:t xml:space="preserve">tisdag 25 april </w:t>
      </w:r>
      <w:proofErr w:type="spellStart"/>
      <w:r w:rsidR="00FE2A22" w:rsidRPr="00FE2A22">
        <w:rPr>
          <w:rFonts w:cs="Arial"/>
          <w:sz w:val="32"/>
          <w:szCs w:val="32"/>
        </w:rPr>
        <w:t>kl</w:t>
      </w:r>
      <w:proofErr w:type="spellEnd"/>
      <w:r w:rsidR="00FE2A22" w:rsidRPr="00FE2A22">
        <w:rPr>
          <w:rFonts w:cs="Arial"/>
          <w:sz w:val="32"/>
          <w:szCs w:val="32"/>
        </w:rPr>
        <w:t xml:space="preserve"> 16.00-17.00 i Skogslundshallen</w:t>
      </w:r>
      <w:r w:rsidR="004D7B2F">
        <w:rPr>
          <w:rFonts w:cs="Arial"/>
          <w:sz w:val="32"/>
          <w:szCs w:val="32"/>
        </w:rPr>
        <w:t>.</w:t>
      </w:r>
    </w:p>
    <w:p w:rsidR="004D7B2F" w:rsidRDefault="004D7B2F" w:rsidP="00FE2A22">
      <w:pPr>
        <w:jc w:val="center"/>
        <w:rPr>
          <w:rFonts w:cs="Arial"/>
          <w:sz w:val="32"/>
          <w:szCs w:val="32"/>
        </w:rPr>
      </w:pPr>
    </w:p>
    <w:p w:rsidR="00FE2A22" w:rsidRDefault="004D7B2F" w:rsidP="00FE2A22">
      <w:pPr>
        <w:jc w:val="center"/>
        <w:rPr>
          <w:b/>
          <w:sz w:val="32"/>
          <w:szCs w:val="32"/>
        </w:rPr>
      </w:pPr>
      <w:r w:rsidRPr="00D72422">
        <w:rPr>
          <w:rFonts w:cs="Arial"/>
          <w:sz w:val="28"/>
          <w:szCs w:val="28"/>
        </w:rPr>
        <w:t>Ni får prova på</w:t>
      </w:r>
      <w:r w:rsidR="00D72422" w:rsidRPr="00D72422">
        <w:rPr>
          <w:rFonts w:cs="Arial"/>
          <w:sz w:val="28"/>
          <w:szCs w:val="28"/>
        </w:rPr>
        <w:t xml:space="preserve"> två olika seniorgrupper 30 minuter av varje</w:t>
      </w:r>
      <w:r w:rsidR="00D72422">
        <w:rPr>
          <w:rFonts w:cs="Arial"/>
          <w:sz w:val="28"/>
          <w:szCs w:val="28"/>
        </w:rPr>
        <w:t>. Passar både män och kvinnor</w:t>
      </w:r>
      <w:r w:rsidR="00D674BB">
        <w:rPr>
          <w:rFonts w:cs="Arial"/>
          <w:sz w:val="28"/>
          <w:szCs w:val="28"/>
        </w:rPr>
        <w:t xml:space="preserve"> </w:t>
      </w:r>
    </w:p>
    <w:p w:rsidR="00FE2A22" w:rsidRDefault="00FE2A22" w:rsidP="00FE2A22">
      <w:pPr>
        <w:jc w:val="center"/>
        <w:rPr>
          <w:b/>
          <w:sz w:val="32"/>
          <w:szCs w:val="32"/>
        </w:rPr>
      </w:pPr>
    </w:p>
    <w:p w:rsidR="00FE2A22" w:rsidRPr="00FE2A22" w:rsidRDefault="00FE2A22" w:rsidP="00FE2A22">
      <w:pPr>
        <w:jc w:val="center"/>
        <w:rPr>
          <w:b/>
          <w:sz w:val="32"/>
          <w:szCs w:val="32"/>
        </w:rPr>
      </w:pPr>
      <w:r w:rsidRPr="00FE2A22">
        <w:rPr>
          <w:b/>
          <w:sz w:val="32"/>
          <w:szCs w:val="32"/>
        </w:rPr>
        <w:t xml:space="preserve">Rörlighet och Styrka Lätt med </w:t>
      </w:r>
      <w:proofErr w:type="spellStart"/>
      <w:r w:rsidRPr="00FE2A22">
        <w:rPr>
          <w:b/>
          <w:sz w:val="32"/>
          <w:szCs w:val="32"/>
        </w:rPr>
        <w:t>Catta</w:t>
      </w:r>
      <w:bookmarkStart w:id="0" w:name="_GoBack"/>
      <w:bookmarkEnd w:id="0"/>
      <w:proofErr w:type="spellEnd"/>
    </w:p>
    <w:p w:rsidR="00FE2A22" w:rsidRPr="00FE2A22" w:rsidRDefault="00FE2A22" w:rsidP="00FE2A22">
      <w:pPr>
        <w:rPr>
          <w:sz w:val="22"/>
        </w:rPr>
      </w:pPr>
      <w:r w:rsidRPr="00FE2A22">
        <w:rPr>
          <w:sz w:val="22"/>
        </w:rPr>
        <w:t>Rörlighet från topp till tå med inslag av styrka och kondition</w:t>
      </w:r>
      <w:r>
        <w:rPr>
          <w:sz w:val="22"/>
        </w:rPr>
        <w:t xml:space="preserve"> </w:t>
      </w:r>
      <w:r w:rsidRPr="00FE2A22">
        <w:rPr>
          <w:sz w:val="22"/>
        </w:rPr>
        <w:t>med peppande musik.</w:t>
      </w:r>
    </w:p>
    <w:p w:rsidR="00EC0EAB" w:rsidRDefault="00FE2A22" w:rsidP="00FE2A22">
      <w:pPr>
        <w:jc w:val="center"/>
        <w:rPr>
          <w:sz w:val="22"/>
        </w:rPr>
      </w:pPr>
      <w:r w:rsidRPr="00FE2A22">
        <w:rPr>
          <w:sz w:val="22"/>
        </w:rPr>
        <w:t>Avslutas med en lång stretch.</w:t>
      </w:r>
    </w:p>
    <w:p w:rsidR="00FE2A22" w:rsidRDefault="00FE2A22" w:rsidP="00FE2A22">
      <w:pPr>
        <w:jc w:val="center"/>
        <w:rPr>
          <w:sz w:val="22"/>
        </w:rPr>
      </w:pPr>
    </w:p>
    <w:p w:rsidR="00FE2A22" w:rsidRDefault="00153BEE" w:rsidP="00FE2A22">
      <w:pPr>
        <w:jc w:val="center"/>
        <w:rPr>
          <w:b/>
          <w:sz w:val="32"/>
          <w:szCs w:val="32"/>
        </w:rPr>
      </w:pPr>
      <w:r>
        <w:rPr>
          <w:rFonts w:eastAsia="Times New Roman"/>
          <w:noProof/>
        </w:rPr>
        <w:drawing>
          <wp:inline distT="0" distB="0" distL="0" distR="0">
            <wp:extent cx="1817923" cy="1520382"/>
            <wp:effectExtent l="0" t="0" r="0" b="3810"/>
            <wp:docPr id="5" name="Bildobjekt 5" descr="cid:ba98eb83-7bdf-4813-b281-6f68c4359372@forsakringskassan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ba98eb83-7bdf-4813-b281-6f68c4359372@forsakringskassan.s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989" cy="153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BEE">
        <w:rPr>
          <w:rFonts w:eastAsia="Times New Roman"/>
        </w:rPr>
        <w:t xml:space="preserve"> </w:t>
      </w:r>
      <w:r>
        <w:rPr>
          <w:rFonts w:eastAsia="Times New Roman"/>
          <w:noProof/>
        </w:rPr>
        <w:drawing>
          <wp:inline distT="0" distB="0" distL="0" distR="0">
            <wp:extent cx="1796415" cy="1541721"/>
            <wp:effectExtent l="0" t="0" r="0" b="1905"/>
            <wp:docPr id="6" name="Bildobjekt 6" descr="cid:b58980ce-2fb4-4f4d-8a87-59aba07aa7ce@forsakringskassan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id:b58980ce-2fb4-4f4d-8a87-59aba07aa7ce@forsakringskassan.s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89" cy="156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22" w:rsidRDefault="00FE2A22" w:rsidP="00FE2A22">
      <w:pPr>
        <w:jc w:val="center"/>
        <w:rPr>
          <w:b/>
          <w:sz w:val="32"/>
          <w:szCs w:val="32"/>
        </w:rPr>
      </w:pPr>
    </w:p>
    <w:p w:rsidR="00FE2A22" w:rsidRPr="00FE2A22" w:rsidRDefault="00FE2A22" w:rsidP="00FE2A22">
      <w:pPr>
        <w:jc w:val="center"/>
        <w:rPr>
          <w:b/>
          <w:sz w:val="32"/>
          <w:szCs w:val="32"/>
        </w:rPr>
      </w:pPr>
      <w:r w:rsidRPr="00FE2A22">
        <w:rPr>
          <w:b/>
          <w:sz w:val="32"/>
          <w:szCs w:val="32"/>
        </w:rPr>
        <w:t>Cirkelstyrka/Balans med Lena och Lars</w:t>
      </w:r>
    </w:p>
    <w:p w:rsidR="00FE2A22" w:rsidRPr="00FE2A22" w:rsidRDefault="00FE2A22" w:rsidP="00FE2A22">
      <w:pPr>
        <w:pStyle w:val="Normalwebb"/>
        <w:shd w:val="clear" w:color="auto" w:fill="FFFFFF"/>
        <w:rPr>
          <w:rFonts w:ascii="Arial" w:hAnsi="Arial" w:cs="Arial"/>
          <w:color w:val="050505"/>
          <w:sz w:val="22"/>
          <w:szCs w:val="22"/>
          <w:shd w:val="clear" w:color="auto" w:fill="FFFFFF"/>
        </w:rPr>
      </w:pPr>
      <w:r w:rsidRPr="00FE2A22">
        <w:rPr>
          <w:rFonts w:ascii="Arial" w:hAnsi="Arial" w:cs="Arial"/>
          <w:color w:val="050505"/>
          <w:sz w:val="22"/>
          <w:szCs w:val="22"/>
          <w:shd w:val="clear" w:color="auto" w:fill="FFFFFF"/>
        </w:rPr>
        <w:t>Vi rör på oss för att få bättre ork, vi stärker våra muskler för att få bättre balans. Vi gör det i grupp för att det är kul. Alla kan vara med, alla gör det utifrån egen förmåga, ingen är för gammal. Komihåg att träning kan höja livskvalitén och välbefinnande oavsett var i livet du befinner dig.</w:t>
      </w:r>
    </w:p>
    <w:p w:rsidR="00FE2A22" w:rsidRDefault="00FE2A22" w:rsidP="00FE2A22">
      <w:pPr>
        <w:rPr>
          <w:sz w:val="22"/>
        </w:rPr>
      </w:pPr>
    </w:p>
    <w:p w:rsidR="00FE2A22" w:rsidRDefault="00FE2A22" w:rsidP="00FE2A22">
      <w:pPr>
        <w:jc w:val="center"/>
        <w:rPr>
          <w:sz w:val="22"/>
        </w:rPr>
      </w:pPr>
    </w:p>
    <w:p w:rsidR="00FE2A22" w:rsidRDefault="00FE2A22" w:rsidP="00FE2A22">
      <w:pPr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1718184" cy="1764611"/>
            <wp:effectExtent l="0" t="4127" r="0" b="0"/>
            <wp:docPr id="2" name="Bildobjekt 2" descr="cid:5aab1b79-b091-440f-9cc3-50c22e2b3474@forsakringskassan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aab1b79-b091-440f-9cc3-50c22e2b3474@forsakringskassan.se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38523" cy="178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BEE" w:rsidRPr="00153BEE">
        <w:rPr>
          <w:rFonts w:eastAsia="Times New Roman"/>
        </w:rPr>
        <w:t xml:space="preserve"> </w:t>
      </w:r>
      <w:r w:rsidR="00153BEE">
        <w:rPr>
          <w:rFonts w:eastAsia="Times New Roman"/>
          <w:noProof/>
        </w:rPr>
        <w:drawing>
          <wp:inline distT="0" distB="0" distL="0" distR="0">
            <wp:extent cx="1670102" cy="1753870"/>
            <wp:effectExtent l="0" t="3810" r="2540" b="2540"/>
            <wp:docPr id="4" name="Bildobjekt 4" descr="cid:ee1e91f8-123d-4474-aba3-11b152edd8be@forsakringskassan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d:ee1e91f8-123d-4474-aba3-11b152edd8be@forsakringskassan.se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5903" cy="179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4BB" w:rsidRDefault="00D674BB" w:rsidP="00FE2A22">
      <w:pPr>
        <w:jc w:val="center"/>
        <w:rPr>
          <w:sz w:val="22"/>
        </w:rPr>
      </w:pPr>
    </w:p>
    <w:p w:rsidR="00D674BB" w:rsidRPr="00D674BB" w:rsidRDefault="00D674BB" w:rsidP="00FE2A22">
      <w:pPr>
        <w:jc w:val="center"/>
        <w:rPr>
          <w:b/>
          <w:color w:val="FF0000"/>
          <w:sz w:val="28"/>
          <w:szCs w:val="28"/>
        </w:rPr>
      </w:pPr>
      <w:r w:rsidRPr="00D674BB">
        <w:rPr>
          <w:b/>
          <w:color w:val="FF0000"/>
          <w:sz w:val="28"/>
          <w:szCs w:val="28"/>
        </w:rPr>
        <w:t>Gratis träning för alla under maj månad</w:t>
      </w:r>
    </w:p>
    <w:sectPr w:rsidR="00D674BB" w:rsidRPr="00D674BB" w:rsidSect="00BF7B00">
      <w:type w:val="continuous"/>
      <w:pgSz w:w="11906" w:h="16838" w:code="9"/>
      <w:pgMar w:top="1985" w:right="2552" w:bottom="107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4E6" w:rsidRDefault="00AB24E6" w:rsidP="00623C07">
      <w:r>
        <w:separator/>
      </w:r>
    </w:p>
  </w:endnote>
  <w:endnote w:type="continuationSeparator" w:id="0">
    <w:p w:rsidR="00AB24E6" w:rsidRDefault="00AB24E6" w:rsidP="0062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4E6" w:rsidRDefault="00AB24E6" w:rsidP="00623C07">
      <w:r>
        <w:separator/>
      </w:r>
    </w:p>
  </w:footnote>
  <w:footnote w:type="continuationSeparator" w:id="0">
    <w:p w:rsidR="00AB24E6" w:rsidRDefault="00AB24E6" w:rsidP="00623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BCC"/>
    <w:multiLevelType w:val="hybridMultilevel"/>
    <w:tmpl w:val="363AD234"/>
    <w:lvl w:ilvl="0" w:tplc="69E2703C">
      <w:start w:val="1"/>
      <w:numFmt w:val="bullet"/>
      <w:pStyle w:val="28WimiPunktlistaniv2"/>
      <w:lvlText w:val=""/>
      <w:lvlJc w:val="left"/>
      <w:pPr>
        <w:ind w:left="1174" w:hanging="360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3E0A3A28"/>
    <w:multiLevelType w:val="hybridMultilevel"/>
    <w:tmpl w:val="C672A474"/>
    <w:lvl w:ilvl="0" w:tplc="78B8B95C">
      <w:start w:val="1"/>
      <w:numFmt w:val="decimal"/>
      <w:pStyle w:val="27WimiNumm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4398D"/>
    <w:multiLevelType w:val="hybridMultilevel"/>
    <w:tmpl w:val="D79AC562"/>
    <w:lvl w:ilvl="0" w:tplc="F9EC9B96">
      <w:start w:val="1"/>
      <w:numFmt w:val="bullet"/>
      <w:pStyle w:val="20WimiPunktlista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2157A"/>
    <w:multiLevelType w:val="hybridMultilevel"/>
    <w:tmpl w:val="9A788D66"/>
    <w:lvl w:ilvl="0" w:tplc="F152753E">
      <w:start w:val="1"/>
      <w:numFmt w:val="bullet"/>
      <w:pStyle w:val="26WimiPunktlistaGrru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B6DD9"/>
    <w:multiLevelType w:val="hybridMultilevel"/>
    <w:tmpl w:val="ED2E8D94"/>
    <w:lvl w:ilvl="0" w:tplc="D3A01FBC">
      <w:start w:val="1"/>
      <w:numFmt w:val="decimal"/>
      <w:pStyle w:val="25WimiNummerlistaGrruta"/>
      <w:lvlText w:val="%1."/>
      <w:lvlJc w:val="left"/>
      <w:pPr>
        <w:ind w:left="1495" w:hanging="360"/>
      </w:pPr>
    </w:lvl>
    <w:lvl w:ilvl="1" w:tplc="041D0019">
      <w:start w:val="1"/>
      <w:numFmt w:val="lowerLetter"/>
      <w:lvlText w:val="%2."/>
      <w:lvlJc w:val="left"/>
      <w:pPr>
        <w:ind w:left="2215" w:hanging="360"/>
      </w:pPr>
    </w:lvl>
    <w:lvl w:ilvl="2" w:tplc="041D001B" w:tentative="1">
      <w:start w:val="1"/>
      <w:numFmt w:val="lowerRoman"/>
      <w:lvlText w:val="%3."/>
      <w:lvlJc w:val="right"/>
      <w:pPr>
        <w:ind w:left="2935" w:hanging="180"/>
      </w:pPr>
    </w:lvl>
    <w:lvl w:ilvl="3" w:tplc="041D000F" w:tentative="1">
      <w:start w:val="1"/>
      <w:numFmt w:val="decimal"/>
      <w:lvlText w:val="%4."/>
      <w:lvlJc w:val="left"/>
      <w:pPr>
        <w:ind w:left="3655" w:hanging="360"/>
      </w:pPr>
    </w:lvl>
    <w:lvl w:ilvl="4" w:tplc="041D0019" w:tentative="1">
      <w:start w:val="1"/>
      <w:numFmt w:val="lowerLetter"/>
      <w:lvlText w:val="%5."/>
      <w:lvlJc w:val="left"/>
      <w:pPr>
        <w:ind w:left="4375" w:hanging="360"/>
      </w:pPr>
    </w:lvl>
    <w:lvl w:ilvl="5" w:tplc="041D001B" w:tentative="1">
      <w:start w:val="1"/>
      <w:numFmt w:val="lowerRoman"/>
      <w:lvlText w:val="%6."/>
      <w:lvlJc w:val="right"/>
      <w:pPr>
        <w:ind w:left="5095" w:hanging="180"/>
      </w:pPr>
    </w:lvl>
    <w:lvl w:ilvl="6" w:tplc="041D000F" w:tentative="1">
      <w:start w:val="1"/>
      <w:numFmt w:val="decimal"/>
      <w:lvlText w:val="%7."/>
      <w:lvlJc w:val="left"/>
      <w:pPr>
        <w:ind w:left="5815" w:hanging="360"/>
      </w:pPr>
    </w:lvl>
    <w:lvl w:ilvl="7" w:tplc="041D0019" w:tentative="1">
      <w:start w:val="1"/>
      <w:numFmt w:val="lowerLetter"/>
      <w:lvlText w:val="%8."/>
      <w:lvlJc w:val="left"/>
      <w:pPr>
        <w:ind w:left="6535" w:hanging="360"/>
      </w:pPr>
    </w:lvl>
    <w:lvl w:ilvl="8" w:tplc="041D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_MALLNR" w:val="90013"/>
    <w:docVar w:name="CU_MALLVERSION" w:val="019"/>
    <w:docVar w:name="CU_ORGANISATION" w:val="Försäkringskassan"/>
  </w:docVars>
  <w:rsids>
    <w:rsidRoot w:val="00FE2A22"/>
    <w:rsid w:val="00003108"/>
    <w:rsid w:val="00017A2B"/>
    <w:rsid w:val="00043409"/>
    <w:rsid w:val="000D5778"/>
    <w:rsid w:val="00107D5C"/>
    <w:rsid w:val="001239F2"/>
    <w:rsid w:val="00133738"/>
    <w:rsid w:val="00153BEE"/>
    <w:rsid w:val="0015639C"/>
    <w:rsid w:val="0016758F"/>
    <w:rsid w:val="0017189B"/>
    <w:rsid w:val="00195BC2"/>
    <w:rsid w:val="001C3BC1"/>
    <w:rsid w:val="001D7384"/>
    <w:rsid w:val="001E2970"/>
    <w:rsid w:val="001F1940"/>
    <w:rsid w:val="0025472D"/>
    <w:rsid w:val="00261A49"/>
    <w:rsid w:val="002737C5"/>
    <w:rsid w:val="002827D6"/>
    <w:rsid w:val="00294BF1"/>
    <w:rsid w:val="002A615D"/>
    <w:rsid w:val="002B296A"/>
    <w:rsid w:val="002D64A3"/>
    <w:rsid w:val="002D6B84"/>
    <w:rsid w:val="002F4D76"/>
    <w:rsid w:val="00316487"/>
    <w:rsid w:val="00333FEE"/>
    <w:rsid w:val="003740C3"/>
    <w:rsid w:val="00390F47"/>
    <w:rsid w:val="003B2DE8"/>
    <w:rsid w:val="003E54B7"/>
    <w:rsid w:val="0041604F"/>
    <w:rsid w:val="00420E57"/>
    <w:rsid w:val="00447802"/>
    <w:rsid w:val="00453624"/>
    <w:rsid w:val="004613F9"/>
    <w:rsid w:val="00466493"/>
    <w:rsid w:val="004703A8"/>
    <w:rsid w:val="004846BC"/>
    <w:rsid w:val="00494C15"/>
    <w:rsid w:val="004A20B0"/>
    <w:rsid w:val="004B5745"/>
    <w:rsid w:val="004D7B2F"/>
    <w:rsid w:val="004E1E77"/>
    <w:rsid w:val="00511F55"/>
    <w:rsid w:val="00527B2C"/>
    <w:rsid w:val="00561843"/>
    <w:rsid w:val="005B43CA"/>
    <w:rsid w:val="006121E3"/>
    <w:rsid w:val="00616B7D"/>
    <w:rsid w:val="00623C07"/>
    <w:rsid w:val="00626538"/>
    <w:rsid w:val="0065005C"/>
    <w:rsid w:val="00665DF9"/>
    <w:rsid w:val="00683FD9"/>
    <w:rsid w:val="006A4EFD"/>
    <w:rsid w:val="006C17FB"/>
    <w:rsid w:val="006C3206"/>
    <w:rsid w:val="006D2D82"/>
    <w:rsid w:val="0076454E"/>
    <w:rsid w:val="00791867"/>
    <w:rsid w:val="00797D02"/>
    <w:rsid w:val="007A6840"/>
    <w:rsid w:val="007E25E6"/>
    <w:rsid w:val="007E6C20"/>
    <w:rsid w:val="0081348B"/>
    <w:rsid w:val="00867B92"/>
    <w:rsid w:val="00896C32"/>
    <w:rsid w:val="008A6504"/>
    <w:rsid w:val="008C528D"/>
    <w:rsid w:val="008D7963"/>
    <w:rsid w:val="0092196D"/>
    <w:rsid w:val="0094506D"/>
    <w:rsid w:val="0096533F"/>
    <w:rsid w:val="009971C6"/>
    <w:rsid w:val="009C65B0"/>
    <w:rsid w:val="00A115E9"/>
    <w:rsid w:val="00A15BA4"/>
    <w:rsid w:val="00A33AFA"/>
    <w:rsid w:val="00A72036"/>
    <w:rsid w:val="00A92895"/>
    <w:rsid w:val="00AB24E6"/>
    <w:rsid w:val="00AC0A1B"/>
    <w:rsid w:val="00AC36DF"/>
    <w:rsid w:val="00AC6B6A"/>
    <w:rsid w:val="00B54000"/>
    <w:rsid w:val="00BA686A"/>
    <w:rsid w:val="00BF7B00"/>
    <w:rsid w:val="00C01726"/>
    <w:rsid w:val="00C271C1"/>
    <w:rsid w:val="00C5080D"/>
    <w:rsid w:val="00C73712"/>
    <w:rsid w:val="00C973D3"/>
    <w:rsid w:val="00CB5DA1"/>
    <w:rsid w:val="00CC56EA"/>
    <w:rsid w:val="00CC7891"/>
    <w:rsid w:val="00CD744B"/>
    <w:rsid w:val="00CF0906"/>
    <w:rsid w:val="00D33EB2"/>
    <w:rsid w:val="00D674BB"/>
    <w:rsid w:val="00D72422"/>
    <w:rsid w:val="00D92186"/>
    <w:rsid w:val="00DA525A"/>
    <w:rsid w:val="00DB44C8"/>
    <w:rsid w:val="00DD7546"/>
    <w:rsid w:val="00DE17BA"/>
    <w:rsid w:val="00E0720D"/>
    <w:rsid w:val="00E252B6"/>
    <w:rsid w:val="00E5499C"/>
    <w:rsid w:val="00E876CB"/>
    <w:rsid w:val="00E97955"/>
    <w:rsid w:val="00EA2DBF"/>
    <w:rsid w:val="00EA517B"/>
    <w:rsid w:val="00EB1EAC"/>
    <w:rsid w:val="00EC0EAB"/>
    <w:rsid w:val="00EF0FCC"/>
    <w:rsid w:val="00F01730"/>
    <w:rsid w:val="00F31C82"/>
    <w:rsid w:val="00F367C7"/>
    <w:rsid w:val="00F55895"/>
    <w:rsid w:val="00FE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EF50C"/>
  <w15:chartTrackingRefBased/>
  <w15:docId w15:val="{68E36FF1-DD8F-4CB2-99A3-4F119AAA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624"/>
    <w:pPr>
      <w:spacing w:after="0" w:line="240" w:lineRule="auto"/>
    </w:pPr>
    <w:rPr>
      <w:rFonts w:ascii="Arial" w:hAnsi="Arial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Normal"/>
    <w:rsid w:val="0016758F"/>
    <w:pPr>
      <w:spacing w:line="1032" w:lineRule="auto"/>
    </w:pPr>
  </w:style>
  <w:style w:type="paragraph" w:customStyle="1" w:styleId="10Wimirendemening">
    <w:name w:val="1:0 Wimi Ärendemening"/>
    <w:basedOn w:val="11WimiRubrik1"/>
    <w:next w:val="Normal"/>
    <w:qFormat/>
    <w:rsid w:val="00F367C7"/>
    <w:pPr>
      <w:spacing w:after="240"/>
      <w:outlineLvl w:val="9"/>
    </w:pPr>
    <w:rPr>
      <w:sz w:val="32"/>
    </w:rPr>
  </w:style>
  <w:style w:type="character" w:styleId="Platshllartext">
    <w:name w:val="Placeholder Text"/>
    <w:basedOn w:val="Standardstycketeckensnitt"/>
    <w:uiPriority w:val="99"/>
    <w:semiHidden/>
    <w:rsid w:val="0094506D"/>
    <w:rPr>
      <w:color w:val="808080"/>
    </w:rPr>
  </w:style>
  <w:style w:type="paragraph" w:customStyle="1" w:styleId="11WimiRubrik1">
    <w:name w:val="1:1 Wimi Rubrik 1"/>
    <w:basedOn w:val="Normal"/>
    <w:next w:val="Normal"/>
    <w:qFormat/>
    <w:rsid w:val="00F367C7"/>
    <w:pPr>
      <w:keepNext/>
      <w:spacing w:after="40"/>
      <w:outlineLvl w:val="0"/>
    </w:pPr>
    <w:rPr>
      <w:b/>
      <w:sz w:val="27"/>
    </w:rPr>
  </w:style>
  <w:style w:type="table" w:styleId="Tabellrutnt">
    <w:name w:val="Table Grid"/>
    <w:basedOn w:val="Normaltabell"/>
    <w:uiPriority w:val="59"/>
    <w:rsid w:val="009C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WimiRubrik2">
    <w:name w:val="1:2 Wimi Rubrik 2"/>
    <w:basedOn w:val="11WimiRubrik1"/>
    <w:next w:val="Normal"/>
    <w:qFormat/>
    <w:rsid w:val="00F367C7"/>
    <w:pPr>
      <w:outlineLvl w:val="1"/>
    </w:pPr>
    <w:rPr>
      <w:sz w:val="23"/>
    </w:rPr>
  </w:style>
  <w:style w:type="paragraph" w:customStyle="1" w:styleId="13WimiRubrik3">
    <w:name w:val="1:3 Wimi Rubrik 3"/>
    <w:basedOn w:val="11WimiRubrik1"/>
    <w:next w:val="Normal"/>
    <w:qFormat/>
    <w:rsid w:val="00F367C7"/>
    <w:pPr>
      <w:outlineLvl w:val="2"/>
    </w:pPr>
    <w:rPr>
      <w:sz w:val="21"/>
    </w:rPr>
  </w:style>
  <w:style w:type="paragraph" w:customStyle="1" w:styleId="14WimiRubrik4">
    <w:name w:val="1:4 Wimi Rubrik 4"/>
    <w:basedOn w:val="Normal"/>
    <w:next w:val="Normal"/>
    <w:qFormat/>
    <w:rsid w:val="00453624"/>
    <w:pPr>
      <w:keepNext/>
      <w:spacing w:after="40"/>
    </w:pPr>
    <w:rPr>
      <w:i/>
    </w:rPr>
  </w:style>
  <w:style w:type="paragraph" w:customStyle="1" w:styleId="Adressflt">
    <w:name w:val="Adressfält"/>
    <w:basedOn w:val="Normal"/>
    <w:rsid w:val="00665DF9"/>
    <w:rPr>
      <w:rFonts w:cs="Arial"/>
      <w:sz w:val="20"/>
    </w:rPr>
  </w:style>
  <w:style w:type="paragraph" w:styleId="Sidhuvud">
    <w:name w:val="header"/>
    <w:basedOn w:val="Normal"/>
    <w:link w:val="SidhuvudChar"/>
    <w:uiPriority w:val="99"/>
    <w:unhideWhenUsed/>
    <w:rsid w:val="006C17F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C17FB"/>
    <w:rPr>
      <w:rFonts w:ascii="Times New Roman" w:hAnsi="Times New Roman"/>
      <w:sz w:val="24"/>
    </w:rPr>
  </w:style>
  <w:style w:type="paragraph" w:customStyle="1" w:styleId="20WimiPunktlista">
    <w:name w:val="2:0 Wimi Punktlista"/>
    <w:basedOn w:val="Normal"/>
    <w:link w:val="20WimiPunktlistaChar"/>
    <w:qFormat/>
    <w:rsid w:val="00453624"/>
    <w:pPr>
      <w:numPr>
        <w:numId w:val="1"/>
      </w:numPr>
      <w:spacing w:before="60"/>
      <w:ind w:left="397" w:hanging="227"/>
    </w:pPr>
    <w:rPr>
      <w:rFonts w:eastAsia="Times New Roman" w:cs="Times New Roman"/>
      <w:szCs w:val="20"/>
      <w:lang w:eastAsia="sv-SE"/>
    </w:rPr>
  </w:style>
  <w:style w:type="character" w:customStyle="1" w:styleId="20WimiPunktlistaChar">
    <w:name w:val="2:0 Wimi Punktlista Char"/>
    <w:basedOn w:val="Standardstycketeckensnitt"/>
    <w:link w:val="20WimiPunktlista"/>
    <w:rsid w:val="00453624"/>
    <w:rPr>
      <w:rFonts w:ascii="Arial" w:eastAsia="Times New Roman" w:hAnsi="Arial" w:cs="Times New Roman"/>
      <w:sz w:val="21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6C17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C17FB"/>
    <w:rPr>
      <w:rFonts w:ascii="Times New Roman" w:hAnsi="Times New Roman"/>
      <w:sz w:val="24"/>
    </w:rPr>
  </w:style>
  <w:style w:type="paragraph" w:customStyle="1" w:styleId="23WimiRubrikGrruta">
    <w:name w:val="2:3 Wimi Rubrik Grå ruta"/>
    <w:basedOn w:val="Normal"/>
    <w:next w:val="Normal"/>
    <w:rsid w:val="00453624"/>
    <w:pPr>
      <w:spacing w:after="80"/>
    </w:pPr>
    <w:rPr>
      <w:rFonts w:eastAsia="Times New Roman" w:cs="Times New Roman"/>
      <w:b/>
      <w:sz w:val="22"/>
      <w:szCs w:val="20"/>
      <w:lang w:eastAsia="sv-SE"/>
    </w:rPr>
  </w:style>
  <w:style w:type="paragraph" w:customStyle="1" w:styleId="24WimiRutanormal">
    <w:name w:val="2:4 Wimi Ruta normal"/>
    <w:basedOn w:val="Normal"/>
    <w:rsid w:val="00453624"/>
    <w:rPr>
      <w:rFonts w:eastAsia="Times New Roman" w:cs="Times New Roman"/>
      <w:sz w:val="20"/>
      <w:szCs w:val="20"/>
      <w:lang w:eastAsia="sv-SE"/>
    </w:rPr>
  </w:style>
  <w:style w:type="paragraph" w:customStyle="1" w:styleId="25WimiNummerlistaGrruta">
    <w:name w:val="2:5 Wimi Nummerlista Grå ruta"/>
    <w:basedOn w:val="Normal"/>
    <w:link w:val="25WimiNummerlistaGrrutaChar"/>
    <w:qFormat/>
    <w:rsid w:val="00453624"/>
    <w:pPr>
      <w:numPr>
        <w:numId w:val="2"/>
      </w:numPr>
      <w:ind w:left="357" w:hanging="357"/>
    </w:pPr>
    <w:rPr>
      <w:rFonts w:eastAsia="Times New Roman" w:cs="Times New Roman"/>
      <w:sz w:val="20"/>
      <w:szCs w:val="20"/>
      <w:lang w:eastAsia="sv-SE"/>
    </w:rPr>
  </w:style>
  <w:style w:type="character" w:customStyle="1" w:styleId="25WimiNummerlistaGrrutaChar">
    <w:name w:val="2:5 Wimi Nummerlista Grå ruta Char"/>
    <w:basedOn w:val="Standardstycketeckensnitt"/>
    <w:link w:val="25WimiNummerlistaGrruta"/>
    <w:rsid w:val="00453624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26WimiPunktlistaGrruta">
    <w:name w:val="2:6 Wimi Punktlista Grå ruta"/>
    <w:basedOn w:val="Normal"/>
    <w:link w:val="26WimiPunktlistaGrrutaChar"/>
    <w:qFormat/>
    <w:rsid w:val="00453624"/>
    <w:pPr>
      <w:numPr>
        <w:numId w:val="3"/>
      </w:numPr>
      <w:ind w:left="357" w:hanging="357"/>
    </w:pPr>
    <w:rPr>
      <w:rFonts w:eastAsia="Times New Roman" w:cs="Times New Roman"/>
      <w:sz w:val="20"/>
      <w:szCs w:val="20"/>
      <w:lang w:eastAsia="sv-SE"/>
    </w:rPr>
  </w:style>
  <w:style w:type="character" w:customStyle="1" w:styleId="26WimiPunktlistaGrrutaChar">
    <w:name w:val="2:6 Wimi Punktlista Grå ruta Char"/>
    <w:basedOn w:val="Standardstycketeckensnitt"/>
    <w:link w:val="26WimiPunktlistaGrruta"/>
    <w:rsid w:val="00453624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27WimiNummerlista">
    <w:name w:val="2:7 Wimi Nummerlista"/>
    <w:basedOn w:val="Normal"/>
    <w:link w:val="27WimiNummerlistaChar"/>
    <w:qFormat/>
    <w:rsid w:val="00453624"/>
    <w:pPr>
      <w:numPr>
        <w:numId w:val="4"/>
      </w:numPr>
      <w:spacing w:before="60"/>
      <w:ind w:left="527" w:hanging="357"/>
    </w:pPr>
    <w:rPr>
      <w:rFonts w:eastAsia="Times New Roman" w:cs="Times New Roman"/>
      <w:szCs w:val="20"/>
      <w:lang w:eastAsia="sv-SE"/>
    </w:rPr>
  </w:style>
  <w:style w:type="character" w:customStyle="1" w:styleId="27WimiNummerlistaChar">
    <w:name w:val="2:7 Wimi Nummerlista Char"/>
    <w:basedOn w:val="Standardstycketeckensnitt"/>
    <w:link w:val="27WimiNummerlista"/>
    <w:rsid w:val="00453624"/>
    <w:rPr>
      <w:rFonts w:ascii="Arial" w:eastAsia="Times New Roman" w:hAnsi="Arial" w:cs="Times New Roman"/>
      <w:sz w:val="21"/>
      <w:szCs w:val="20"/>
      <w:lang w:eastAsia="sv-SE"/>
    </w:rPr>
  </w:style>
  <w:style w:type="paragraph" w:customStyle="1" w:styleId="TabellFormulrtext">
    <w:name w:val="Tabell Formulärtext"/>
    <w:basedOn w:val="Normal"/>
    <w:link w:val="TabellFormulrtextChar"/>
    <w:qFormat/>
    <w:rsid w:val="003740C3"/>
    <w:pPr>
      <w:spacing w:before="120" w:after="40"/>
    </w:pPr>
    <w:rPr>
      <w:rFonts w:eastAsia="Times New Roman" w:cs="Times New Roman"/>
      <w:sz w:val="18"/>
      <w:szCs w:val="20"/>
      <w:lang w:eastAsia="sv-SE"/>
    </w:rPr>
  </w:style>
  <w:style w:type="character" w:customStyle="1" w:styleId="TabellFormulrtextChar">
    <w:name w:val="Tabell Formulärtext Char"/>
    <w:link w:val="TabellFormulrtext"/>
    <w:rsid w:val="003740C3"/>
    <w:rPr>
      <w:rFonts w:ascii="Arial" w:eastAsia="Times New Roman" w:hAnsi="Arial" w:cs="Times New Roman"/>
      <w:sz w:val="18"/>
      <w:szCs w:val="20"/>
      <w:lang w:eastAsia="sv-SE"/>
    </w:rPr>
  </w:style>
  <w:style w:type="paragraph" w:customStyle="1" w:styleId="TabellLedtext">
    <w:name w:val="Tabell Ledtext"/>
    <w:basedOn w:val="Normal"/>
    <w:qFormat/>
    <w:rsid w:val="003740C3"/>
    <w:pPr>
      <w:spacing w:before="40"/>
    </w:pPr>
    <w:rPr>
      <w:rFonts w:eastAsia="Times New Roman" w:cs="Times New Roman"/>
      <w:sz w:val="16"/>
      <w:szCs w:val="20"/>
      <w:lang w:eastAsia="sv-SE"/>
    </w:rPr>
  </w:style>
  <w:style w:type="paragraph" w:customStyle="1" w:styleId="TabellRubrik">
    <w:name w:val="Tabell Rubrik"/>
    <w:basedOn w:val="Normal"/>
    <w:next w:val="Normal"/>
    <w:link w:val="TabellRubrikCharChar"/>
    <w:qFormat/>
    <w:rsid w:val="003740C3"/>
    <w:pPr>
      <w:spacing w:before="80" w:after="40"/>
    </w:pPr>
    <w:rPr>
      <w:rFonts w:eastAsia="Times New Roman" w:cs="Times New Roman"/>
      <w:b/>
      <w:sz w:val="18"/>
      <w:szCs w:val="20"/>
      <w:lang w:eastAsia="sv-SE"/>
    </w:rPr>
  </w:style>
  <w:style w:type="character" w:customStyle="1" w:styleId="TabellRubrikCharChar">
    <w:name w:val="Tabell Rubrik Char Char"/>
    <w:link w:val="TabellRubrik"/>
    <w:rsid w:val="003740C3"/>
    <w:rPr>
      <w:rFonts w:ascii="Arial" w:eastAsia="Times New Roman" w:hAnsi="Arial" w:cs="Times New Roman"/>
      <w:b/>
      <w:sz w:val="18"/>
      <w:szCs w:val="20"/>
      <w:lang w:eastAsia="sv-SE"/>
    </w:rPr>
  </w:style>
  <w:style w:type="paragraph" w:customStyle="1" w:styleId="TabellSumma">
    <w:name w:val="Tabell Summa"/>
    <w:basedOn w:val="Normal"/>
    <w:link w:val="TabellSummaChar"/>
    <w:qFormat/>
    <w:rsid w:val="003740C3"/>
    <w:pPr>
      <w:spacing w:before="200" w:after="40"/>
    </w:pPr>
    <w:rPr>
      <w:rFonts w:eastAsia="Times New Roman" w:cs="Times New Roman"/>
      <w:b/>
      <w:sz w:val="18"/>
      <w:szCs w:val="20"/>
      <w:lang w:eastAsia="sv-SE"/>
    </w:rPr>
  </w:style>
  <w:style w:type="character" w:customStyle="1" w:styleId="TabellSummaChar">
    <w:name w:val="Tabell Summa Char"/>
    <w:link w:val="TabellSumma"/>
    <w:rsid w:val="003740C3"/>
    <w:rPr>
      <w:rFonts w:ascii="Arial" w:eastAsia="Times New Roman" w:hAnsi="Arial" w:cs="Times New Roman"/>
      <w:b/>
      <w:sz w:val="18"/>
      <w:szCs w:val="20"/>
      <w:lang w:eastAsia="sv-SE"/>
    </w:rPr>
  </w:style>
  <w:style w:type="paragraph" w:customStyle="1" w:styleId="28WimiPunktlistaniv2">
    <w:name w:val="2:8 Wimi Punktlista nivå 2"/>
    <w:basedOn w:val="20WimiPunktlista"/>
    <w:qFormat/>
    <w:rsid w:val="00453624"/>
    <w:pPr>
      <w:numPr>
        <w:numId w:val="5"/>
      </w:numPr>
      <w:ind w:left="681" w:hanging="227"/>
    </w:pPr>
  </w:style>
  <w:style w:type="paragraph" w:styleId="Normalwebb">
    <w:name w:val="Normal (Web)"/>
    <w:basedOn w:val="Normal"/>
    <w:rsid w:val="00FE2A22"/>
    <w:pPr>
      <w:suppressAutoHyphens/>
      <w:autoSpaceDN w:val="0"/>
      <w:spacing w:before="75" w:after="75"/>
      <w:textAlignment w:val="baseline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b58980ce-2fb4-4f4d-8a87-59aba07aa7ce@forsakringskassan.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cid:ee1e91f8-123d-4474-aba3-11b152edd8be@forsakringskassan.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cid:ba98eb83-7bdf-4813-b281-6f68c4359372@forsakringskassan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5aab1b79-b091-440f-9cc3-50c22e2b3474@forsakringskassa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E688A-5E6D-4338-BF2B-CF1134E3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Rydell Carina (1980)</dc:creator>
  <cp:keywords/>
  <dc:description/>
  <cp:lastModifiedBy>Rydell Carina (1980)</cp:lastModifiedBy>
  <cp:revision>5</cp:revision>
  <dcterms:created xsi:type="dcterms:W3CDTF">2023-03-27T13:50:00Z</dcterms:created>
  <dcterms:modified xsi:type="dcterms:W3CDTF">2023-03-28T11:30:00Z</dcterms:modified>
</cp:coreProperties>
</file>